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3043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59A71BB" wp14:editId="6109C22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5B22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EAB6E9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8186B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B26C7" w14:textId="10F8E887" w:rsidR="00000000" w:rsidRDefault="00036E50">
            <w:pPr>
              <w:rPr>
                <w:rFonts w:eastAsia="Times New Roman"/>
              </w:rPr>
            </w:pPr>
            <w:r>
              <w:rPr>
                <w:rStyle w:val="Forte"/>
              </w:rPr>
              <w:t>21/10/2025</w:t>
            </w:r>
          </w:p>
        </w:tc>
      </w:tr>
    </w:tbl>
    <w:p w14:paraId="61BE8FF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6A4D86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D0EEF0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0F523A2" w14:textId="77777777" w:rsidR="00000000" w:rsidRDefault="00000000">
      <w:pPr>
        <w:pStyle w:val="NormalWeb"/>
      </w:pPr>
      <w:r>
        <w:rPr>
          <w:rStyle w:val="Forte"/>
        </w:rPr>
        <w:t>ESCOLA TÉCNICA ESTADUAL PROFESSORA NAIR LUCCAS RIBEIRO – TEODORO SAMPAIO</w:t>
      </w:r>
    </w:p>
    <w:p w14:paraId="7764BEE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443AA1C" w14:textId="796AFA0E" w:rsidR="00000000" w:rsidRDefault="00000000">
      <w:pPr>
        <w:pStyle w:val="NormalWeb"/>
      </w:pPr>
      <w:r>
        <w:rPr>
          <w:rStyle w:val="Forte"/>
        </w:rPr>
        <w:t>EDITAL Nº 156/19/2025 – PROCESSO Nº 136.00126094/2025–95</w:t>
      </w:r>
    </w:p>
    <w:p w14:paraId="6F636FD3" w14:textId="022AEF99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4C5D7EE" w14:textId="77777777" w:rsidR="00000000" w:rsidRDefault="00000000" w:rsidP="0006773D">
      <w:pPr>
        <w:pStyle w:val="NormalWeb"/>
        <w:jc w:val="both"/>
      </w:pPr>
      <w:r>
        <w:t>O Superintendente da ESCOLA TÉCNICA ESTADUAL PROFESSORA NAIR LUCCAS RIBEIRO, da cidade de TEODORO SAMPAIO, faz saber aos candidatos abaixo relacionados os resultados relativos ao deferimento/indeferimento das inscrições e do Exame de Memorial Circunstanciado.</w:t>
      </w:r>
    </w:p>
    <w:p w14:paraId="44F99D0D" w14:textId="77777777" w:rsidR="00000000" w:rsidRDefault="00000000" w:rsidP="0006773D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70AE28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7A1109D" w14:textId="5EFB9203" w:rsidR="00000000" w:rsidRDefault="00000000">
      <w:pPr>
        <w:pStyle w:val="NormalWeb"/>
      </w:pPr>
      <w:r>
        <w:t xml:space="preserve">5621 – TECNOLOGIA DE PROCESSOS DE </w:t>
      </w:r>
      <w:r w:rsidR="0006773D">
        <w:t>COLHEITA (</w:t>
      </w:r>
      <w:r>
        <w:t>AÇÚCAR E ÁLCOOL)</w:t>
      </w:r>
    </w:p>
    <w:p w14:paraId="39071A06" w14:textId="77777777" w:rsidR="00000000" w:rsidRDefault="00000000">
      <w:pPr>
        <w:pStyle w:val="NormalWeb"/>
      </w:pPr>
      <w:r>
        <w:t> </w:t>
      </w:r>
    </w:p>
    <w:p w14:paraId="396A34C4" w14:textId="77777777" w:rsidR="0006773D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</w:p>
    <w:p w14:paraId="60CB2418" w14:textId="068821D6" w:rsidR="00000000" w:rsidRDefault="00000000">
      <w:pPr>
        <w:pStyle w:val="NormalWeb"/>
      </w:pPr>
      <w:r>
        <w:t xml:space="preserve">1 / CAIO VINICIUS DE SOUZA MENDES / 569941313 / 46155190879 / 6,25; </w:t>
      </w:r>
    </w:p>
    <w:p w14:paraId="41A943CA" w14:textId="51272CB1" w:rsidR="002D5059" w:rsidRDefault="002D5059">
      <w:pPr>
        <w:pStyle w:val="NormalWeb"/>
      </w:pPr>
    </w:p>
    <w:sectPr w:rsidR="002D50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3D"/>
    <w:rsid w:val="00036E50"/>
    <w:rsid w:val="0006773D"/>
    <w:rsid w:val="002D5059"/>
    <w:rsid w:val="009D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4819"/>
  <w15:chartTrackingRefBased/>
  <w15:docId w15:val="{3CB09E8D-B70D-4AF6-9803-9D16D943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2025-10-20T12:53:00Z</dcterms:created>
  <dcterms:modified xsi:type="dcterms:W3CDTF">2025-10-20T13:01:00Z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2025-10-20T13:01:36Z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265fab38-08f6-490f-85c4-10566f783eff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